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ZZ700322202185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Y40029、Y41029、Y42029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靖江市华宇投资建设有限公司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23华宇投资01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