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2024年12月16日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2024年12月10日至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2024年12月16日开放申购/赎回。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2024-12-17至2024-12-23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1.0965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2024-12-10至2024-12-16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2024-12-03至2024-12-09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1.0951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2024-11-26至2024-12-02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2024年12月17日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