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南银理财珠联璧合鑫逸稳增强两年24期封闭式公募人民币理财产品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南银理财珠联璧合鑫逸稳增强两年24期封闭式公募人民币理财产品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ZZ700322202204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Y40024、Y42024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2022年11月16日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邳州市恒润城市投资建设集团有限公司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22邳州恒润01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2024年11月19日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