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2024年11月20日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2024年11月14日至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2024年11月20日开放申购/赎回。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2024-11-21至2024-11-27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2024-11-14至2024-11-20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2024-11-07至2024-11-13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1.3585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2024-10-31至2024-11-06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2024年11月21日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