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Y30139、Y31139、Y32139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淮安市城市发展投资控股集团有限公司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