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南银理财珠联璧合理财管理计划5号开放式公募人民币理财产品（Z11009）2024年10月11日开放公告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2024/10/11-2024/10/17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2024/10/18-2024/10/24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2024/10/25-2024/10/31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2024/11/01-2024/11/07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2024/11/08-2024/11/14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2024/11/15-2024/11/21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1.1299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1.1299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1.1284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1.1284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2023-10-27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1.1265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1.1265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2023-10-20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1.1265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1.1265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2023-10-13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2.85%</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2024年10月11日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