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Y60066、Y61066、Y62066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江苏金姜城投资集团有限公司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中信信托·兴邦69号固定收益类信托计划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705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2024年05月16日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