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南银理财珠联璧合鑫逸稳一年141期封闭式公募人民币理财产品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南银理财珠联璧合鑫逸稳一年141期封闭式公募人民币理财产品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Z7003223000210（投资者可依据该编码在中国理财网www.chinawealth.com.cn查询理财产品相关信息）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2023年11月15日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567,902,647.00份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西部信托有限公司,华鑫国际信托有限公司,鑫元基金管理有限公司,中国对外经济贸易信托有限公司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340,325,448.11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179,237,711.30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Y32141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55,423,867.84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截至报告期末，本产品Y30141份额净值为1.0122元，Y31141份额净值为1.0126元，Y32141份额净值为1.0130元。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229,235,560.28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XTDKX202311210003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华鑫信托·嘉盈和颜24号集合资金信托计划（第2期）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171,989,000.00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XTDKX202312280002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西部信托瑞通6号集合资金信托计划A类</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92,944,200.00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70,685,752.89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XTDKX202312060002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西部信托瑞通1号集合资金信托计划B1期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4,995,000.00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华鑫信托·嘉盈和颜24号集合资金信托计划（第2期）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西部信托瑞通1号集合资金信托计划B1期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扬州科佳建设工程有限公司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西部信托瑞通6号集合资金信托计划A类</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0101030000000762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南京银行南京分行南银理财鑫逸稳一年141期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产品投资关联方作为管理人的资产管理产品交易金额70,000,000.00元。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产品支付关联方托管费0.00元，支付关联方代销费53,021.47元。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