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南银理财珠联璧合鑫悦享周周盈公募人民币理财产品（Z40003）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2024年04月15日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南银理财珠联璧合鑫悦享周周盈（产品登记编码Z7003220000001，内部销售代码Z40003）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2019年10月29日，于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2024年04月09日至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2024年04月15日开放申购/赎回。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2024-04-16至2024-04-22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2024-04-22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2024-04-23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2024-04-15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1.0790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1.0790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1.0790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2024-04-09至2024-04-15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2024-04-08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1.0784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1.0784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1.0784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2024-04-02至2024-04-08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2024-04-01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1.0779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1.1488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1.0779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1.0779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2024-03-26至2024-04-01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2024年04月16日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