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200" w:rsidRDefault="00902EF3">
      <w:pPr>
        <w:spacing w:after="0" w:line="240" w:lineRule="auto"/>
        <w:jc w:val="center"/>
        <w:rPr>
          <w:rFonts w:asciiTheme="minorEastAsia" w:hAnsiTheme="minorEastAsia" w:cstheme="minorEastAsia"/>
          <w:b/>
          <w:bCs/>
          <w:sz w:val="21"/>
          <w:szCs w:val="21"/>
        </w:rPr>
      </w:pP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南银理财鼎瑞悦稳红利（最低持有1092天）公募人民币理财产品2024年</w:t>
      </w:r>
      <w:r w:rsidR="00A86401">
        <w:rPr>
          <w:rFonts w:asciiTheme="minorEastAsia" w:hAnsiTheme="minorEastAsia" w:cstheme="minorEastAsia" w:hint="eastAsia"/>
          <w:b/>
          <w:bCs/>
          <w:sz w:val="21"/>
          <w:szCs w:val="21"/>
        </w:rPr>
        <w:t>4</w:t>
      </w: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月1</w:t>
      </w:r>
      <w:r w:rsidR="00A86401">
        <w:rPr>
          <w:rFonts w:asciiTheme="minorEastAsia" w:hAnsiTheme="minorEastAsia" w:cstheme="minorEastAsia" w:hint="eastAsia"/>
          <w:b/>
          <w:bCs/>
          <w:sz w:val="21"/>
          <w:szCs w:val="21"/>
        </w:rPr>
        <w:t>0</w:t>
      </w: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日</w:t>
      </w:r>
    </w:p>
    <w:p w:rsidR="00326200" w:rsidRDefault="00902EF3">
      <w:pPr>
        <w:spacing w:after="0" w:line="240" w:lineRule="auto"/>
        <w:jc w:val="center"/>
        <w:rPr>
          <w:rFonts w:asciiTheme="minorEastAsia" w:hAnsiTheme="minorEastAsia" w:cstheme="minorEastAsia"/>
          <w:b/>
          <w:bCs/>
          <w:sz w:val="21"/>
          <w:szCs w:val="21"/>
        </w:rPr>
      </w:pPr>
      <w:r>
        <w:rPr>
          <w:rFonts w:asciiTheme="minorEastAsia" w:hAnsiTheme="minorEastAsia" w:cstheme="minorEastAsia" w:hint="eastAsia"/>
          <w:b/>
          <w:bCs/>
          <w:sz w:val="21"/>
          <w:szCs w:val="21"/>
        </w:rPr>
        <w:t>分红公告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尊敬的投资者：</w:t>
      </w:r>
    </w:p>
    <w:p w:rsidR="00326200" w:rsidRDefault="00325B21" w:rsidP="00325B21">
      <w:pPr>
        <w:spacing w:after="0" w:line="240" w:lineRule="auto"/>
        <w:ind w:firstLineChars="200" w:firstLine="420"/>
        <w:jc w:val="both"/>
        <w:rPr>
          <w:rFonts w:asciiTheme="minorEastAsia" w:hAnsiTheme="minorEastAsia" w:cstheme="minorEastAsia"/>
          <w:sz w:val="21"/>
          <w:szCs w:val="21"/>
        </w:rPr>
      </w:pPr>
      <w:r w:rsidRPr="00325B21">
        <w:rPr>
          <w:rFonts w:asciiTheme="minorEastAsia" w:hAnsiTheme="minorEastAsia" w:cstheme="minorEastAsia" w:hint="eastAsia"/>
          <w:sz w:val="21"/>
          <w:szCs w:val="21"/>
        </w:rPr>
        <w:t>南银理财鼎瑞悦稳红利（最低持有1092天）-C份额</w:t>
      </w:r>
      <w:r w:rsidR="00902EF3">
        <w:rPr>
          <w:rFonts w:asciiTheme="minorEastAsia" w:hAnsiTheme="minorEastAsia" w:cstheme="minorEastAsia" w:hint="eastAsia"/>
          <w:sz w:val="21"/>
          <w:szCs w:val="21"/>
        </w:rPr>
        <w:t>（产品登记编码</w:t>
      </w:r>
      <w:r w:rsidR="00902EF3">
        <w:rPr>
          <w:rFonts w:asciiTheme="minorEastAsia" w:hAnsiTheme="minorEastAsia" w:cstheme="minorEastAsia"/>
          <w:sz w:val="21"/>
          <w:szCs w:val="21"/>
        </w:rPr>
        <w:t>Z7003223000244</w:t>
      </w:r>
      <w:r w:rsidR="00902EF3">
        <w:rPr>
          <w:rFonts w:asciiTheme="minorEastAsia" w:hAnsiTheme="minorEastAsia" w:cstheme="minorEastAsia" w:hint="eastAsia"/>
          <w:sz w:val="21"/>
          <w:szCs w:val="21"/>
        </w:rPr>
        <w:t>，内部销售代码</w:t>
      </w:r>
      <w:r w:rsidR="00902EF3">
        <w:rPr>
          <w:rFonts w:asciiTheme="minorEastAsia" w:hAnsiTheme="minorEastAsia" w:cstheme="minorEastAsia"/>
          <w:sz w:val="21"/>
          <w:szCs w:val="21"/>
        </w:rPr>
        <w:t>A3400</w:t>
      </w:r>
      <w:r w:rsidR="00902EF3">
        <w:rPr>
          <w:rFonts w:asciiTheme="minorEastAsia" w:hAnsiTheme="minorEastAsia" w:cstheme="minorEastAsia" w:hint="eastAsia"/>
          <w:sz w:val="21"/>
          <w:szCs w:val="21"/>
        </w:rPr>
        <w:t>3）成立于2024年01月25日。</w:t>
      </w:r>
    </w:p>
    <w:p w:rsidR="00326200" w:rsidRDefault="00902EF3">
      <w:pPr>
        <w:spacing w:after="0" w:line="240" w:lineRule="auto"/>
        <w:ind w:firstLineChars="200" w:firstLine="420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2024年</w:t>
      </w:r>
      <w:r w:rsidR="00A86401">
        <w:rPr>
          <w:rFonts w:asciiTheme="minorEastAsia" w:hAnsiTheme="minorEastAsia" w:cstheme="minorEastAsia" w:hint="eastAsia"/>
          <w:sz w:val="21"/>
          <w:szCs w:val="21"/>
        </w:rPr>
        <w:t>4</w:t>
      </w:r>
      <w:r>
        <w:rPr>
          <w:rFonts w:asciiTheme="minorEastAsia" w:hAnsiTheme="minorEastAsia" w:cstheme="minorEastAsia" w:hint="eastAsia"/>
          <w:sz w:val="21"/>
          <w:szCs w:val="21"/>
        </w:rPr>
        <w:t>月1</w:t>
      </w:r>
      <w:r w:rsidR="00A86401">
        <w:rPr>
          <w:rFonts w:asciiTheme="minorEastAsia" w:hAnsiTheme="minorEastAsia" w:cstheme="minorEastAsia" w:hint="eastAsia"/>
          <w:sz w:val="21"/>
          <w:szCs w:val="21"/>
        </w:rPr>
        <w:t>0</w:t>
      </w:r>
      <w:r>
        <w:rPr>
          <w:rFonts w:asciiTheme="minorEastAsia" w:hAnsiTheme="minorEastAsia" w:cstheme="minorEastAsia" w:hint="eastAsia"/>
          <w:sz w:val="21"/>
          <w:szCs w:val="21"/>
        </w:rPr>
        <w:t>日分红如下：</w:t>
      </w:r>
    </w:p>
    <w:tbl>
      <w:tblPr>
        <w:tblW w:w="9526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4" w:space="0" w:color="auto"/>
          <w:insideV w:val="single" w:sz="4" w:space="0" w:color="auto"/>
        </w:tblBorders>
        <w:tblLook w:val="04A0"/>
      </w:tblPr>
      <w:tblGrid>
        <w:gridCol w:w="4746"/>
        <w:gridCol w:w="4780"/>
      </w:tblGrid>
      <w:tr w:rsidR="00326200">
        <w:trPr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收益分配基准日</w:t>
            </w:r>
          </w:p>
        </w:tc>
        <w:tc>
          <w:tcPr>
            <w:tcW w:w="4780" w:type="dxa"/>
          </w:tcPr>
          <w:p w:rsidR="00326200" w:rsidRDefault="00902EF3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</w:t>
            </w:r>
            <w:r w:rsidR="00A86401">
              <w:rPr>
                <w:rFonts w:asciiTheme="minorEastAsia" w:hAnsiTheme="minorEastAsia" w:cs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-1</w:t>
            </w:r>
            <w:r w:rsidR="00A86401">
              <w:rPr>
                <w:rFonts w:asciiTheme="minorEastAsia" w:hAnsiTheme="minorEastAsia" w:cstheme="minorEastAsia" w:hint="eastAsia"/>
                <w:sz w:val="21"/>
                <w:szCs w:val="21"/>
              </w:rPr>
              <w:t>0</w:t>
            </w:r>
          </w:p>
        </w:tc>
      </w:tr>
      <w:tr w:rsidR="00326200">
        <w:trPr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收益分配基准日份额净值（元）</w:t>
            </w:r>
          </w:p>
        </w:tc>
        <w:tc>
          <w:tcPr>
            <w:tcW w:w="4780" w:type="dxa"/>
          </w:tcPr>
          <w:p w:rsidR="00326200" w:rsidRDefault="00A50C86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 w:rsidRPr="00A50C86">
              <w:rPr>
                <w:rFonts w:asciiTheme="minorEastAsia" w:hAnsiTheme="minorEastAsia" w:cstheme="minorEastAsia"/>
                <w:sz w:val="21"/>
                <w:szCs w:val="21"/>
              </w:rPr>
              <w:t>1.002844</w:t>
            </w:r>
          </w:p>
        </w:tc>
      </w:tr>
      <w:tr w:rsidR="00326200">
        <w:trPr>
          <w:trHeight w:val="289"/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本次分红方案（元/1份份额）</w:t>
            </w:r>
          </w:p>
        </w:tc>
        <w:tc>
          <w:tcPr>
            <w:tcW w:w="4780" w:type="dxa"/>
          </w:tcPr>
          <w:p w:rsidR="00326200" w:rsidRDefault="00A86401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 w:rsidRPr="00A86401">
              <w:rPr>
                <w:rFonts w:asciiTheme="minorEastAsia" w:hAnsiTheme="minorEastAsia" w:cstheme="minorEastAsia"/>
                <w:sz w:val="21"/>
                <w:szCs w:val="21"/>
              </w:rPr>
              <w:t>0.002666</w:t>
            </w:r>
            <w:bookmarkStart w:id="0" w:name="_GoBack"/>
            <w:bookmarkEnd w:id="0"/>
          </w:p>
        </w:tc>
      </w:tr>
      <w:tr w:rsidR="00A86401">
        <w:trPr>
          <w:jc w:val="center"/>
        </w:trPr>
        <w:tc>
          <w:tcPr>
            <w:tcW w:w="4746" w:type="dxa"/>
          </w:tcPr>
          <w:p w:rsidR="00A86401" w:rsidRDefault="00A86401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分红权益登记日</w:t>
            </w:r>
          </w:p>
        </w:tc>
        <w:tc>
          <w:tcPr>
            <w:tcW w:w="4780" w:type="dxa"/>
          </w:tcPr>
          <w:p w:rsidR="00A86401" w:rsidRDefault="00A86401" w:rsidP="006250FE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2024-4-10</w:t>
            </w:r>
          </w:p>
        </w:tc>
      </w:tr>
      <w:tr w:rsidR="00A86401">
        <w:trPr>
          <w:jc w:val="center"/>
        </w:trPr>
        <w:tc>
          <w:tcPr>
            <w:tcW w:w="4746" w:type="dxa"/>
          </w:tcPr>
          <w:p w:rsidR="00A86401" w:rsidRDefault="00A86401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除权日</w:t>
            </w:r>
          </w:p>
        </w:tc>
        <w:tc>
          <w:tcPr>
            <w:tcW w:w="4780" w:type="dxa"/>
          </w:tcPr>
          <w:p w:rsidR="00A86401" w:rsidRDefault="00A86401" w:rsidP="006250FE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2024-4-10</w:t>
            </w:r>
          </w:p>
        </w:tc>
      </w:tr>
      <w:tr w:rsidR="00A86401">
        <w:trPr>
          <w:jc w:val="center"/>
        </w:trPr>
        <w:tc>
          <w:tcPr>
            <w:tcW w:w="4746" w:type="dxa"/>
          </w:tcPr>
          <w:p w:rsidR="00A86401" w:rsidRDefault="00A86401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现金红利发放日</w:t>
            </w:r>
          </w:p>
        </w:tc>
        <w:tc>
          <w:tcPr>
            <w:tcW w:w="4780" w:type="dxa"/>
          </w:tcPr>
          <w:p w:rsidR="00A86401" w:rsidRDefault="00A86401" w:rsidP="006250FE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2024-4-11</w:t>
            </w:r>
          </w:p>
        </w:tc>
      </w:tr>
      <w:tr w:rsidR="00326200">
        <w:trPr>
          <w:jc w:val="center"/>
        </w:trPr>
        <w:tc>
          <w:tcPr>
            <w:tcW w:w="4746" w:type="dxa"/>
          </w:tcPr>
          <w:p w:rsidR="00326200" w:rsidRDefault="00902EF3">
            <w:pPr>
              <w:spacing w:after="0" w:line="240" w:lineRule="auto"/>
              <w:jc w:val="both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产品成立以来分红次数（含本次）</w:t>
            </w:r>
          </w:p>
        </w:tc>
        <w:tc>
          <w:tcPr>
            <w:tcW w:w="4780" w:type="dxa"/>
          </w:tcPr>
          <w:p w:rsidR="00326200" w:rsidRDefault="00A86401"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3</w:t>
            </w:r>
            <w:r w:rsidR="00902EF3">
              <w:rPr>
                <w:rFonts w:asciiTheme="minorEastAsia" w:hAnsiTheme="minorEastAsia" w:cstheme="minorEastAsia" w:hint="eastAsia"/>
                <w:sz w:val="21"/>
                <w:szCs w:val="21"/>
              </w:rPr>
              <w:t>次</w:t>
            </w:r>
          </w:p>
        </w:tc>
      </w:tr>
    </w:tbl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注：1.本公告所提及的日是指除国家法定节假日和休息日（休息日包括周六、周日）外的日期。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2.本产品公布净值以截位法保留至小数点后六位,实际收益以投资者收到金额为准。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3. 分红对象为权益登记日登记在册的本理财产品份额持有人。权益登记日申请申购的理财份额不享有本次分红，权益登记日申请赎回的理财份额享有本次分红。</w:t>
      </w:r>
    </w:p>
    <w:p w:rsidR="00326200" w:rsidRDefault="00902EF3">
      <w:pPr>
        <w:spacing w:after="0" w:line="240" w:lineRule="auto"/>
        <w:jc w:val="both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326200" w:rsidRDefault="00902EF3">
      <w:pPr>
        <w:spacing w:after="0" w:line="240" w:lineRule="auto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特此公告。</w:t>
      </w:r>
    </w:p>
    <w:p w:rsidR="00326200" w:rsidRDefault="00902EF3">
      <w:pPr>
        <w:spacing w:after="0" w:line="240" w:lineRule="auto"/>
        <w:jc w:val="right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 xml:space="preserve">                                             南银理财有限责任公司</w:t>
      </w:r>
    </w:p>
    <w:p w:rsidR="00326200" w:rsidRDefault="00902EF3">
      <w:pPr>
        <w:spacing w:after="0" w:line="240" w:lineRule="auto"/>
        <w:jc w:val="right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2024年</w:t>
      </w:r>
      <w:r w:rsidR="00A86401">
        <w:rPr>
          <w:rFonts w:asciiTheme="minorEastAsia" w:hAnsiTheme="minorEastAsia" w:cstheme="minorEastAsia" w:hint="eastAsia"/>
          <w:sz w:val="21"/>
          <w:szCs w:val="21"/>
        </w:rPr>
        <w:t>4</w:t>
      </w:r>
      <w:r>
        <w:rPr>
          <w:rFonts w:asciiTheme="minorEastAsia" w:hAnsiTheme="minorEastAsia" w:cstheme="minorEastAsia" w:hint="eastAsia"/>
          <w:sz w:val="21"/>
          <w:szCs w:val="21"/>
        </w:rPr>
        <w:t>月</w:t>
      </w:r>
      <w:r w:rsidR="00BA219E">
        <w:rPr>
          <w:rFonts w:asciiTheme="minorEastAsia" w:hAnsiTheme="minorEastAsia" w:cstheme="minorEastAsia" w:hint="eastAsia"/>
          <w:sz w:val="21"/>
          <w:szCs w:val="21"/>
        </w:rPr>
        <w:t>1</w:t>
      </w:r>
      <w:r w:rsidR="00A86401">
        <w:rPr>
          <w:rFonts w:ascii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hAnsiTheme="minorEastAsia" w:cstheme="minorEastAsia" w:hint="eastAsia"/>
          <w:sz w:val="21"/>
          <w:szCs w:val="21"/>
        </w:rPr>
        <w:t>日</w:t>
      </w:r>
    </w:p>
    <w:p w:rsidR="00326200" w:rsidRDefault="00326200"/>
    <w:sectPr w:rsidR="00326200" w:rsidSect="00326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67F" w:rsidRDefault="0095267F">
      <w:pPr>
        <w:spacing w:line="240" w:lineRule="auto"/>
      </w:pPr>
      <w:r>
        <w:separator/>
      </w:r>
    </w:p>
  </w:endnote>
  <w:endnote w:type="continuationSeparator" w:id="1">
    <w:p w:rsidR="0095267F" w:rsidRDefault="00952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67F" w:rsidRDefault="0095267F">
      <w:pPr>
        <w:spacing w:after="0"/>
      </w:pPr>
      <w:r>
        <w:separator/>
      </w:r>
    </w:p>
  </w:footnote>
  <w:footnote w:type="continuationSeparator" w:id="1">
    <w:p w:rsidR="0095267F" w:rsidRDefault="0095267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I1ZTFiZDE4YTkwYzczMTUwYmI4ZTY3NzY0NjVhNGQifQ=="/>
  </w:docVars>
  <w:rsids>
    <w:rsidRoot w:val="00024B41"/>
    <w:rsid w:val="0000498E"/>
    <w:rsid w:val="00024B41"/>
    <w:rsid w:val="00165F27"/>
    <w:rsid w:val="00325B21"/>
    <w:rsid w:val="00326200"/>
    <w:rsid w:val="00636F2A"/>
    <w:rsid w:val="006956AD"/>
    <w:rsid w:val="00727E67"/>
    <w:rsid w:val="00817BAB"/>
    <w:rsid w:val="00902EF3"/>
    <w:rsid w:val="0095267F"/>
    <w:rsid w:val="00A12FF0"/>
    <w:rsid w:val="00A50C86"/>
    <w:rsid w:val="00A86401"/>
    <w:rsid w:val="00B602A4"/>
    <w:rsid w:val="00BA219E"/>
    <w:rsid w:val="00BD0C0B"/>
    <w:rsid w:val="00DE22B5"/>
    <w:rsid w:val="00EE2AE6"/>
    <w:rsid w:val="00F15F32"/>
    <w:rsid w:val="00FB5D13"/>
    <w:rsid w:val="66080914"/>
    <w:rsid w:val="6E3C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00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2620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2620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2620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262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体验用户41</dc:creator>
  <cp:lastModifiedBy>糜格宇</cp:lastModifiedBy>
  <cp:revision>10</cp:revision>
  <dcterms:created xsi:type="dcterms:W3CDTF">2024-01-10T09:13:00Z</dcterms:created>
  <dcterms:modified xsi:type="dcterms:W3CDTF">2024-04-11T06:51:00Z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3D15E2C892174006A55494E0B2B2D575_13</vt:lpwstr>
  </property>
</Properties>
</file>