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2024年02月19日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2024年02月06日至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2024年02月19日开放申购/赎回。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2024-02-20至2024-02-26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2024-02-27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2.18%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2024-02-06至2024-02-19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2024-01-30至2024-02-05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2024-01-23至2024-01-29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2024年02月20日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