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2024年01月08日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2024年01月03日至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2024年01月08日开放申购/赎回。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2024-01-09至2024-01-15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2024-01-03至2024-01-08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1.1415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1.0706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2023-12-26至2024-01-02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1.0698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2023-12-19至2023-12-25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2024年01月09日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