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line="240" w:lineRule="auto"/>
        <w:jc w:val="center"/>
        <w:rPr>
          <w:rFonts w:hint="eastAsia" w:ascii="华文中宋" w:hAnsi="华文中宋" w:eastAsia="华文中宋" w:cs="华文中宋"/>
          <w:b/>
          <w:bCs/>
          <w:kern w:val="2"/>
          <w:sz w:val="36"/>
          <w:szCs w:val="44"/>
          <w:lang w:val="en-US" w:eastAsia="zh-CN" w:bidi="ar-SA"/>
        </w:rPr>
      </w:pPr>
      <w:r>
        <w:rPr>
          <w:rFonts w:hint="eastAsia" w:ascii="华文中宋" w:hAnsi="华文中宋" w:eastAsia="华文中宋" w:cs="华文中宋"/>
          <w:b/>
          <w:bCs/>
          <w:kern w:val="2"/>
          <w:sz w:val="36"/>
          <w:szCs w:val="44"/>
          <w:lang w:val="en-US" w:eastAsia="zh-CN" w:bidi="ar-SA"/>
        </w:rPr>
        <w:t>关于杭银理财幸福99添益90天周期型理财</w:t>
      </w:r>
    </w:p>
    <w:p>
      <w:pPr>
        <w:pStyle w:val="2"/>
        <w:shd w:val="clear" w:color="auto" w:fill="FFFFFF"/>
        <w:spacing w:line="240" w:lineRule="auto"/>
        <w:jc w:val="center"/>
        <w:rPr>
          <w:rFonts w:hint="eastAsia" w:ascii="华文中宋" w:hAnsi="华文中宋" w:eastAsia="华文中宋"/>
          <w:b/>
          <w:bCs/>
          <w:color w:val="333333"/>
          <w:sz w:val="28"/>
          <w:szCs w:val="28"/>
        </w:rPr>
      </w:pPr>
      <w:r>
        <w:rPr>
          <w:rFonts w:hint="eastAsia" w:ascii="华文中宋" w:hAnsi="华文中宋" w:eastAsia="华文中宋" w:cs="华文中宋"/>
          <w:b/>
          <w:bCs/>
          <w:kern w:val="2"/>
          <w:sz w:val="36"/>
          <w:szCs w:val="44"/>
          <w:lang w:val="en-US" w:eastAsia="zh-CN" w:bidi="ar-SA"/>
        </w:rPr>
        <w:t>合同调整公告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尊敬的投资者：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为更好地向投资者提供服务，杭银理财幸福99添益90天周期型理财合同（产品代码：TYG90D2101）自2023年11月28日起将进行以下调整：</w:t>
      </w:r>
    </w:p>
    <w:tbl>
      <w:tblPr>
        <w:tblStyle w:val="4"/>
        <w:tblW w:w="84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7"/>
        <w:gridCol w:w="3402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164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 w:bidi="ar-SA"/>
              </w:rPr>
              <w:t>调整内容</w:t>
            </w:r>
          </w:p>
        </w:tc>
        <w:tc>
          <w:tcPr>
            <w:tcW w:w="3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 w:bidi="ar-SA"/>
              </w:rPr>
              <w:t>调整前</w:t>
            </w:r>
          </w:p>
        </w:tc>
        <w:tc>
          <w:tcPr>
            <w:tcW w:w="3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 w:bidi="ar-SA"/>
              </w:rPr>
              <w:t>调整后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6" w:hRule="atLeast"/>
        </w:trPr>
        <w:tc>
          <w:tcPr>
            <w:tcW w:w="164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 w:bidi="ar-SA"/>
              </w:rPr>
              <w:t>单位净值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line="240" w:lineRule="auto"/>
              <w:contextualSpacing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 w:bidi="ar-SA"/>
              </w:rPr>
              <w:t>单位净值=理财计划估值日理财计划总净值/理财计划总份额，单位净值保留小数点后四位，四位后去尾。</w:t>
            </w:r>
          </w:p>
        </w:tc>
        <w:tc>
          <w:tcPr>
            <w:tcW w:w="3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 w:bidi="ar-SA"/>
              </w:rPr>
              <w:t>单位净值=理财计划估值日理财计划总净值/理财计划总份额，单位净值保留小数点</w:t>
            </w:r>
            <w:bookmarkStart w:id="0" w:name="_GoBack"/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 w:bidi="ar-SA"/>
              </w:rPr>
              <w:t>后六位，六位后去尾</w:t>
            </w:r>
            <w:bookmarkEnd w:id="0"/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 w:bidi="ar-SA"/>
              </w:rPr>
              <w:t>。</w:t>
            </w:r>
          </w:p>
        </w:tc>
      </w:tr>
    </w:tbl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若您不同意本次调整，请及时于开放期内申请赎回（周期型产品可将到期方式修改为“自动赎回”）。感谢您一直以来对杭银理财的支持，敬请继续关注杭银理财的理财产品。</w:t>
      </w:r>
    </w:p>
    <w:p>
      <w:pPr>
        <w:pStyle w:val="2"/>
        <w:shd w:val="clear" w:color="auto" w:fill="FFFFFF"/>
        <w:spacing w:line="240" w:lineRule="auto"/>
        <w:ind w:firstLine="560" w:firstLineChars="200"/>
        <w:rPr>
          <w:rFonts w:hint="eastAsia"/>
          <w:color w:val="333333"/>
          <w:sz w:val="28"/>
          <w:szCs w:val="28"/>
          <w:lang w:val="en-US" w:eastAsia="zh-CN"/>
        </w:rPr>
      </w:pPr>
    </w:p>
    <w:p>
      <w:pPr>
        <w:ind w:firstLine="560" w:firstLineChars="200"/>
        <w:jc w:val="righ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杭银理财有限责任公司</w:t>
      </w:r>
    </w:p>
    <w:p>
      <w:pPr>
        <w:ind w:firstLine="560" w:firstLineChars="200"/>
        <w:jc w:val="righ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2023年11月24日</w:t>
      </w:r>
    </w:p>
    <w:p>
      <w:pPr>
        <w:pStyle w:val="2"/>
        <w:shd w:val="clear" w:color="auto" w:fill="FFFFFF"/>
        <w:spacing w:line="240" w:lineRule="auto"/>
        <w:ind w:right="240"/>
        <w:jc w:val="right"/>
        <w:rPr>
          <w:rFonts w:hint="eastAsia" w:eastAsia="宋体"/>
          <w:color w:val="333333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RhYjRlZDVkMGNhZWM2ZDc0NWIwYmZiZDBhZDllMzMifQ=="/>
  </w:docVars>
  <w:rsids>
    <w:rsidRoot w:val="00172B20"/>
    <w:rsid w:val="00122D9D"/>
    <w:rsid w:val="00172B20"/>
    <w:rsid w:val="00B07426"/>
    <w:rsid w:val="00F22ADF"/>
    <w:rsid w:val="01692635"/>
    <w:rsid w:val="03A84272"/>
    <w:rsid w:val="043F0BEF"/>
    <w:rsid w:val="05D9297D"/>
    <w:rsid w:val="06372749"/>
    <w:rsid w:val="080176EF"/>
    <w:rsid w:val="08052D60"/>
    <w:rsid w:val="10264A11"/>
    <w:rsid w:val="12857385"/>
    <w:rsid w:val="1A0C105F"/>
    <w:rsid w:val="249779B3"/>
    <w:rsid w:val="2B6A2A95"/>
    <w:rsid w:val="33A930DF"/>
    <w:rsid w:val="347B2CCE"/>
    <w:rsid w:val="34D407F0"/>
    <w:rsid w:val="387B59FD"/>
    <w:rsid w:val="38D62BC9"/>
    <w:rsid w:val="3B460D4E"/>
    <w:rsid w:val="3CD975B2"/>
    <w:rsid w:val="3DA85BBF"/>
    <w:rsid w:val="3DBC05DF"/>
    <w:rsid w:val="3E18415D"/>
    <w:rsid w:val="3E691DE9"/>
    <w:rsid w:val="40783415"/>
    <w:rsid w:val="430F7403"/>
    <w:rsid w:val="43DB1093"/>
    <w:rsid w:val="467D26AA"/>
    <w:rsid w:val="47CB141F"/>
    <w:rsid w:val="4C552F9C"/>
    <w:rsid w:val="521A1920"/>
    <w:rsid w:val="521E34DB"/>
    <w:rsid w:val="5680705C"/>
    <w:rsid w:val="57DA45EC"/>
    <w:rsid w:val="585D59FC"/>
    <w:rsid w:val="59684D1F"/>
    <w:rsid w:val="5B0F09B5"/>
    <w:rsid w:val="5C052FAE"/>
    <w:rsid w:val="5CD8040E"/>
    <w:rsid w:val="5F6156AD"/>
    <w:rsid w:val="62B16890"/>
    <w:rsid w:val="659177A5"/>
    <w:rsid w:val="69B72C96"/>
    <w:rsid w:val="6A00795F"/>
    <w:rsid w:val="6B790EAD"/>
    <w:rsid w:val="6E484B7B"/>
    <w:rsid w:val="6ECF3AB1"/>
    <w:rsid w:val="6F267434"/>
    <w:rsid w:val="72105290"/>
    <w:rsid w:val="77A45665"/>
    <w:rsid w:val="784C0841"/>
    <w:rsid w:val="7E41038F"/>
    <w:rsid w:val="7F3C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Hyperlink"/>
    <w:basedOn w:val="5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332</Words>
  <Characters>372</Characters>
  <Lines>1</Lines>
  <Paragraphs>1</Paragraphs>
  <TotalTime>3</TotalTime>
  <ScaleCrop>false</ScaleCrop>
  <LinksUpToDate>false</LinksUpToDate>
  <CharactersWithSpaces>372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2022-01-07T02:36:00Z</dcterms:created>
  <dc:creator>舒虹 陈</dc:creator>
  <cp:lastModifiedBy>未定义</cp:lastModifiedBy>
  <cp:lastPrinted>2022-07-12T06:13:00Z</cp:lastPrinted>
  <dcterms:modified xsi:type="dcterms:W3CDTF">2023-11-24T01:48:08Z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48486122502A47A095155D6AF6DA1420</vt:lpwstr>
  </property>
</Properties>
</file>