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南银理财珠联璧合鑫逸稳一年117期封闭式公募人民币理财产品（Y30117）每周净值公告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2023年05月31日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到期日为2024年07月03日。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189,454,953.99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