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南银理财珠联璧合鑫逸稳增强两年38期封闭式公募人民币理财产品（Y41038）每周净值公告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内部销售代码Y41038)成立于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3,377,704.42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